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36"/>
          <w:szCs w:val="36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36"/>
          <w:szCs w:val="36"/>
        </w:rPr>
      </w:pPr>
      <w:r>
        <w:rPr>
          <w:rFonts w:hint="eastAsia" w:ascii="方正小标宋简体" w:eastAsia="方正小标宋简体"/>
          <w:spacing w:val="0"/>
          <w:sz w:val="36"/>
          <w:szCs w:val="36"/>
        </w:rPr>
        <w:t>关于对</w:t>
      </w:r>
      <w:r>
        <w:rPr>
          <w:rFonts w:hint="eastAsia" w:ascii="方正小标宋简体" w:eastAsia="方正小标宋简体"/>
          <w:spacing w:val="0"/>
          <w:sz w:val="36"/>
          <w:szCs w:val="36"/>
          <w:lang w:val="en-US" w:eastAsia="zh-CN"/>
        </w:rPr>
        <w:t>2021</w:t>
      </w:r>
      <w:r>
        <w:rPr>
          <w:rFonts w:hint="eastAsia" w:ascii="方正小标宋简体" w:eastAsia="方正小标宋简体"/>
          <w:spacing w:val="0"/>
          <w:sz w:val="36"/>
          <w:szCs w:val="36"/>
        </w:rPr>
        <w:t>年</w:t>
      </w:r>
      <w:r>
        <w:rPr>
          <w:rFonts w:hint="eastAsia" w:ascii="方正小标宋简体" w:eastAsia="方正小标宋简体"/>
          <w:spacing w:val="0"/>
          <w:sz w:val="36"/>
          <w:szCs w:val="36"/>
          <w:lang w:val="en-US" w:eastAsia="zh-CN"/>
        </w:rPr>
        <w:t>下半年</w:t>
      </w:r>
      <w:r>
        <w:rPr>
          <w:rFonts w:hint="eastAsia" w:ascii="方正小标宋简体" w:eastAsia="方正小标宋简体"/>
          <w:spacing w:val="0"/>
          <w:sz w:val="36"/>
          <w:szCs w:val="36"/>
        </w:rPr>
        <w:t>“新时代武威好少年”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eastAsia="方正小标宋简体"/>
          <w:spacing w:val="-28"/>
          <w:sz w:val="40"/>
          <w:szCs w:val="40"/>
        </w:rPr>
      </w:pPr>
      <w:r>
        <w:rPr>
          <w:rFonts w:hint="eastAsia" w:ascii="方正小标宋简体" w:eastAsia="方正小标宋简体"/>
          <w:spacing w:val="0"/>
          <w:sz w:val="36"/>
          <w:szCs w:val="36"/>
        </w:rPr>
        <w:t>拟表彰</w:t>
      </w:r>
      <w:r>
        <w:rPr>
          <w:rFonts w:hint="eastAsia" w:ascii="方正小标宋简体" w:eastAsia="方正小标宋简体"/>
          <w:spacing w:val="0"/>
          <w:sz w:val="36"/>
          <w:szCs w:val="36"/>
          <w:lang w:val="en-US" w:eastAsia="zh-CN"/>
        </w:rPr>
        <w:t>人选</w:t>
      </w:r>
      <w:r>
        <w:rPr>
          <w:rFonts w:hint="eastAsia" w:ascii="方正小标宋简体" w:eastAsia="方正小标宋简体"/>
          <w:spacing w:val="0"/>
          <w:sz w:val="36"/>
          <w:szCs w:val="36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部门《关于深入开展“新时代好少年”学习宣传活动的通知》要求，</w:t>
      </w: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各县区推荐，</w:t>
      </w:r>
      <w:r>
        <w:rPr>
          <w:rFonts w:hint="eastAsia" w:ascii="仿宋_GB2312" w:eastAsia="仿宋_GB2312"/>
          <w:sz w:val="32"/>
          <w:szCs w:val="32"/>
        </w:rPr>
        <w:t>市活动组委会综合评定，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确定郑梁燕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中小学生为</w:t>
      </w:r>
      <w:r>
        <w:rPr>
          <w:rFonts w:hint="eastAsia" w:ascii="仿宋_GB2312" w:eastAsia="仿宋_GB2312"/>
          <w:sz w:val="32"/>
          <w:szCs w:val="32"/>
        </w:rPr>
        <w:t>“新时代武威好少年”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拟表彰人选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其中汤国正等5名中小学生为“新时代甘肃好少年”拟推荐人选，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现予以公示，接受广大群众监督。公示期为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共5个工作日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如有意见和建议，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可通过邮箱或者电话反映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：0935-2210591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  箱：wwswmbwck@163.com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武威市精神文明建设指导委员会办公室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2022年1月19日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“新时代武威好少年”拟表彰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人选</w:t>
      </w:r>
    </w:p>
    <w:tbl>
      <w:tblPr>
        <w:tblStyle w:val="3"/>
        <w:tblpPr w:leftFromText="180" w:rightFromText="180" w:vertAnchor="text" w:horzAnchor="page" w:tblpX="1782" w:tblpY="869"/>
        <w:tblOverlap w:val="never"/>
        <w:tblW w:w="4998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084"/>
        <w:gridCol w:w="951"/>
        <w:gridCol w:w="1467"/>
        <w:gridCol w:w="806"/>
        <w:gridCol w:w="330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校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郑梁燕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武威第一中学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汤国正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2006.07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武威第一中学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蔡欣怡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2005.08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武威第十五中学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璐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2005.09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武威第十八中学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杨凌萱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2010.07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武威师范学校附属小学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王国庆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2007.09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凉州区松树镇九年制学校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王芯楠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2010.10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凉州区金羊镇九年制学校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孙一宁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2013.05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凉州区青年巷小学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刘恩至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2009.09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武威第十九中学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刘家瑶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2007.03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武威第九中学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邸彦荣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2006.07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古浪县第一中学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买梓萱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2009.03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古浪县第五中学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房子涵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2009.10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古浪县泗水双塔小学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越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2010.10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古浪县城关第三小学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袁俊雄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2011.10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古浪县大靖第四小学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姚嘉奇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2010.11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民勤县新民小学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黄浩宇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2009.12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民勤县南关小学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李和芬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民勤县第一中学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胡文昕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2009.1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民勤县东关小学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许多钰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2006.09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民勤实验中学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李书萱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2009.12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天祝县城关小学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温发瑛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2007.12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天祝县赛什斯镇古城学校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徐统海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2005.04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天祝一中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董凌菲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2012.02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天祝县城关第二小学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徐美琪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2007.03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藏族</w:t>
            </w:r>
          </w:p>
        </w:tc>
        <w:tc>
          <w:tcPr>
            <w:tcW w:w="1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天祝县第三中学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“新时代甘肃好少年”拟推荐人选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4997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227"/>
        <w:gridCol w:w="709"/>
        <w:gridCol w:w="1149"/>
        <w:gridCol w:w="789"/>
        <w:gridCol w:w="3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汤国正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2006.07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武威第一中学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刘家瑶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2007.03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武威第九中学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买梓萱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2009.03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古浪县第五中学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李和芬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民勤县第一中学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温发瑛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2007.12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土族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天祝县赛什斯镇古城学校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A0ED6"/>
    <w:rsid w:val="13FA0ED6"/>
    <w:rsid w:val="189265D5"/>
    <w:rsid w:val="1FC30DB7"/>
    <w:rsid w:val="29D73106"/>
    <w:rsid w:val="2BF34377"/>
    <w:rsid w:val="393D6E6E"/>
    <w:rsid w:val="3F0C2B32"/>
    <w:rsid w:val="3F7D67D8"/>
    <w:rsid w:val="41364745"/>
    <w:rsid w:val="4B1D380B"/>
    <w:rsid w:val="53A70265"/>
    <w:rsid w:val="566E3152"/>
    <w:rsid w:val="608855FB"/>
    <w:rsid w:val="6C47151B"/>
    <w:rsid w:val="738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1"/>
    <w:basedOn w:val="1"/>
    <w:next w:val="1"/>
    <w:qFormat/>
    <w:uiPriority w:val="0"/>
    <w:pPr>
      <w:ind w:firstLine="627" w:firstLineChars="196"/>
      <w:jc w:val="both"/>
      <w:textAlignment w:val="baseline"/>
    </w:pPr>
    <w:rPr>
      <w:rFonts w:ascii="黑体" w:hAnsi="Times New Roman" w:eastAsia="黑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2020-12-25T07:28:00Z</dcterms:created>
  <dc:creator>PC</dc:creator>
  <cp:lastModifiedBy>周多年</cp:lastModifiedBy>
  <cp:lastPrinted>2022-01-19T08:00:23Z</cp:lastPrinted>
  <dcterms:modified xsi:type="dcterms:W3CDTF">2022-01-19T08:01:42Z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58ABC234D70744809525760B79B816DC</vt:lpwstr>
  </property>
</Properties>
</file>