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武威市志愿服务联合会团体会员名额分配表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37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团体会员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凉州区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617" w:type="dxa"/>
            <w:noWrap w:val="0"/>
            <w:vAlign w:val="center"/>
          </w:tcPr>
          <w:p>
            <w:pPr>
              <w:tabs>
                <w:tab w:val="center" w:pos="1760"/>
                <w:tab w:val="right" w:pos="3401"/>
              </w:tabs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民勤县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古浪县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天祝县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市民政局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市工商联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市市场监管局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团市委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市文体广电和旅游局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市环保局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市卫健委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before="150" w:after="150" w:line="0" w:lineRule="atLeast"/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/>
        </w:rPr>
        <w:t>说明：未在此表内列出的单位，如果有符合条件且热心从事志愿服务活动或社会公益事业的单位，均可推荐加入。</w:t>
      </w:r>
    </w:p>
    <w:p>
      <w:pPr>
        <w:spacing w:before="150" w:after="150" w:line="0" w:lineRule="atLeast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102AB"/>
    <w:rsid w:val="4E9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2020-04-09T02:06:00Z</dcterms:created>
  <dc:creator>陶东</dc:creator>
  <cp:lastModifiedBy>迟到的春天</cp:lastModifiedBy>
  <dcterms:modified xsi:type="dcterms:W3CDTF">2020-04-09T02:25:14Z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